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F51" w:rsidRPr="00817F51" w:rsidRDefault="00817F51" w:rsidP="00817F51">
      <w:pPr>
        <w:shd w:val="clear" w:color="auto" w:fill="FFFFFF"/>
        <w:spacing w:before="100" w:beforeAutospacing="1" w:after="100" w:afterAutospacing="1" w:line="240" w:lineRule="auto"/>
        <w:ind w:firstLine="0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23"/>
          <w:szCs w:val="23"/>
          <w:lang w:eastAsia="ru-RU"/>
        </w:rPr>
      </w:pPr>
      <w:r w:rsidRPr="00817F51">
        <w:rPr>
          <w:rFonts w:ascii="Verdana" w:eastAsia="Times New Roman" w:hAnsi="Verdana" w:cs="Times New Roman"/>
          <w:b/>
          <w:bCs/>
          <w:color w:val="000000"/>
          <w:kern w:val="36"/>
          <w:sz w:val="23"/>
          <w:szCs w:val="23"/>
          <w:lang w:eastAsia="ru-RU"/>
        </w:rPr>
        <w:t>Электромонтер...</w:t>
      </w:r>
    </w:p>
    <w:p w:rsidR="00776A06" w:rsidRDefault="00817F51" w:rsidP="00817F51">
      <w:hyperlink r:id="rId4" w:history="1">
        <w:proofErr w:type="gramStart"/>
        <w:r w:rsidRPr="00817F51">
          <w:rPr>
            <w:rFonts w:ascii="Verdana" w:eastAsia="Times New Roman" w:hAnsi="Verdana" w:cs="Times New Roman"/>
            <w:color w:val="000099"/>
            <w:sz w:val="17"/>
            <w:u w:val="single"/>
            <w:lang w:eastAsia="ru-RU"/>
          </w:rPr>
          <w:t>Электромонтер главного щита управления электростанции</w:t>
        </w:r>
      </w:hyperlink>
      <w:r w:rsidRPr="00817F5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hyperlink r:id="rId5" w:history="1">
        <w:r w:rsidRPr="00817F51">
          <w:rPr>
            <w:rFonts w:ascii="Verdana" w:eastAsia="Times New Roman" w:hAnsi="Verdana" w:cs="Times New Roman"/>
            <w:color w:val="000099"/>
            <w:sz w:val="17"/>
            <w:u w:val="single"/>
            <w:lang w:eastAsia="ru-RU"/>
          </w:rPr>
          <w:t>Электромонтер диспетчерского оборудования и телеавтоматики</w:t>
        </w:r>
      </w:hyperlink>
      <w:r w:rsidRPr="00817F5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hyperlink r:id="rId6" w:history="1">
        <w:r w:rsidRPr="00817F51">
          <w:rPr>
            <w:rFonts w:ascii="Verdana" w:eastAsia="Times New Roman" w:hAnsi="Verdana" w:cs="Times New Roman"/>
            <w:color w:val="000099"/>
            <w:sz w:val="17"/>
            <w:u w:val="single"/>
            <w:lang w:eastAsia="ru-RU"/>
          </w:rPr>
          <w:t>Электромонтер канализационных сооружений связи</w:t>
        </w:r>
      </w:hyperlink>
      <w:r w:rsidRPr="00817F5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hyperlink r:id="rId7" w:history="1">
        <w:r w:rsidRPr="00817F51">
          <w:rPr>
            <w:rFonts w:ascii="Verdana" w:eastAsia="Times New Roman" w:hAnsi="Verdana" w:cs="Times New Roman"/>
            <w:color w:val="000099"/>
            <w:sz w:val="17"/>
            <w:u w:val="single"/>
            <w:lang w:eastAsia="ru-RU"/>
          </w:rPr>
          <w:t>Электромонтер контактной сети</w:t>
        </w:r>
      </w:hyperlink>
      <w:r w:rsidRPr="00817F5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hyperlink r:id="rId8" w:history="1">
        <w:r w:rsidRPr="00817F51">
          <w:rPr>
            <w:rFonts w:ascii="Verdana" w:eastAsia="Times New Roman" w:hAnsi="Verdana" w:cs="Times New Roman"/>
            <w:color w:val="000099"/>
            <w:sz w:val="17"/>
            <w:u w:val="single"/>
            <w:lang w:eastAsia="ru-RU"/>
          </w:rPr>
          <w:t>Электромонтер контактной сети</w:t>
        </w:r>
      </w:hyperlink>
      <w:r w:rsidRPr="00817F5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hyperlink r:id="rId9" w:history="1">
        <w:r w:rsidRPr="00817F51">
          <w:rPr>
            <w:rFonts w:ascii="Verdana" w:eastAsia="Times New Roman" w:hAnsi="Verdana" w:cs="Times New Roman"/>
            <w:color w:val="000099"/>
            <w:sz w:val="17"/>
            <w:u w:val="single"/>
            <w:lang w:eastAsia="ru-RU"/>
          </w:rPr>
          <w:t>Электромонтер линейных сооружений телефонной связи и радиофикации</w:t>
        </w:r>
      </w:hyperlink>
      <w:r w:rsidRPr="00817F5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hyperlink r:id="rId10" w:history="1">
        <w:r w:rsidRPr="00817F51">
          <w:rPr>
            <w:rFonts w:ascii="Verdana" w:eastAsia="Times New Roman" w:hAnsi="Verdana" w:cs="Times New Roman"/>
            <w:color w:val="000099"/>
            <w:sz w:val="17"/>
            <w:u w:val="single"/>
            <w:lang w:eastAsia="ru-RU"/>
          </w:rPr>
          <w:t>Электромонтер оперативно-выездной бригады</w:t>
        </w:r>
      </w:hyperlink>
      <w:r w:rsidRPr="00817F5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hyperlink r:id="rId11" w:history="1">
        <w:r w:rsidRPr="00817F51">
          <w:rPr>
            <w:rFonts w:ascii="Verdana" w:eastAsia="Times New Roman" w:hAnsi="Verdana" w:cs="Times New Roman"/>
            <w:color w:val="000099"/>
            <w:sz w:val="17"/>
            <w:u w:val="single"/>
            <w:lang w:eastAsia="ru-RU"/>
          </w:rPr>
          <w:t>Электромонтер охранно-пожарной сигнализации</w:t>
        </w:r>
      </w:hyperlink>
      <w:r w:rsidRPr="00817F5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hyperlink r:id="rId12" w:history="1">
        <w:r w:rsidRPr="00817F51">
          <w:rPr>
            <w:rFonts w:ascii="Verdana" w:eastAsia="Times New Roman" w:hAnsi="Verdana" w:cs="Times New Roman"/>
            <w:color w:val="000099"/>
            <w:sz w:val="17"/>
            <w:u w:val="single"/>
            <w:lang w:eastAsia="ru-RU"/>
          </w:rPr>
          <w:t>Электромонтер по испытаниям и измерениям</w:t>
        </w:r>
      </w:hyperlink>
      <w:r w:rsidRPr="00817F5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hyperlink r:id="rId13" w:history="1">
        <w:r w:rsidRPr="00817F51">
          <w:rPr>
            <w:rFonts w:ascii="Verdana" w:eastAsia="Times New Roman" w:hAnsi="Verdana" w:cs="Times New Roman"/>
            <w:color w:val="000099"/>
            <w:sz w:val="17"/>
            <w:u w:val="single"/>
            <w:lang w:eastAsia="ru-RU"/>
          </w:rPr>
          <w:t>Электромонтер по надзору за трассами кабельных сетей</w:t>
        </w:r>
      </w:hyperlink>
      <w:r w:rsidRPr="00817F5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hyperlink r:id="rId14" w:history="1">
        <w:r w:rsidRPr="00817F51">
          <w:rPr>
            <w:rFonts w:ascii="Verdana" w:eastAsia="Times New Roman" w:hAnsi="Verdana" w:cs="Times New Roman"/>
            <w:color w:val="000099"/>
            <w:sz w:val="17"/>
            <w:u w:val="single"/>
            <w:lang w:eastAsia="ru-RU"/>
          </w:rPr>
          <w:t>Электромонтер по обслуживанию буровых</w:t>
        </w:r>
      </w:hyperlink>
      <w:r w:rsidRPr="00817F5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hyperlink r:id="rId15" w:history="1">
        <w:r w:rsidRPr="00817F51">
          <w:rPr>
            <w:rFonts w:ascii="Verdana" w:eastAsia="Times New Roman" w:hAnsi="Verdana" w:cs="Times New Roman"/>
            <w:color w:val="000099"/>
            <w:sz w:val="17"/>
            <w:u w:val="single"/>
            <w:lang w:eastAsia="ru-RU"/>
          </w:rPr>
          <w:t>Электромонтер по обслуживанию гидроагрегатов машинного зала</w:t>
        </w:r>
      </w:hyperlink>
      <w:r w:rsidRPr="00817F5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hyperlink r:id="rId16" w:history="1">
        <w:r w:rsidRPr="00817F51">
          <w:rPr>
            <w:rFonts w:ascii="Verdana" w:eastAsia="Times New Roman" w:hAnsi="Verdana" w:cs="Times New Roman"/>
            <w:color w:val="000099"/>
            <w:sz w:val="17"/>
            <w:u w:val="single"/>
            <w:lang w:eastAsia="ru-RU"/>
          </w:rPr>
          <w:t>Электромонтер по обслуживанию и ремонту</w:t>
        </w:r>
        <w:proofErr w:type="gramEnd"/>
        <w:r w:rsidRPr="00817F51">
          <w:rPr>
            <w:rFonts w:ascii="Verdana" w:eastAsia="Times New Roman" w:hAnsi="Verdana" w:cs="Times New Roman"/>
            <w:color w:val="000099"/>
            <w:sz w:val="17"/>
            <w:u w:val="single"/>
            <w:lang w:eastAsia="ru-RU"/>
          </w:rPr>
          <w:t xml:space="preserve"> </w:t>
        </w:r>
        <w:proofErr w:type="gramStart"/>
        <w:r w:rsidRPr="00817F51">
          <w:rPr>
            <w:rFonts w:ascii="Verdana" w:eastAsia="Times New Roman" w:hAnsi="Verdana" w:cs="Times New Roman"/>
            <w:color w:val="000099"/>
            <w:sz w:val="17"/>
            <w:u w:val="single"/>
            <w:lang w:eastAsia="ru-RU"/>
          </w:rPr>
          <w:t>устройств сигнализации, централизации и блокировки</w:t>
        </w:r>
      </w:hyperlink>
      <w:r w:rsidRPr="00817F5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hyperlink r:id="rId17" w:history="1">
        <w:r w:rsidRPr="00817F51">
          <w:rPr>
            <w:rFonts w:ascii="Verdana" w:eastAsia="Times New Roman" w:hAnsi="Verdana" w:cs="Times New Roman"/>
            <w:color w:val="000099"/>
            <w:sz w:val="17"/>
            <w:u w:val="single"/>
            <w:lang w:eastAsia="ru-RU"/>
          </w:rPr>
          <w:t>Электромонтер по обслуживанию и ремонту устройств сигнализации, централизации и блокировки</w:t>
        </w:r>
      </w:hyperlink>
      <w:r w:rsidRPr="00817F5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hyperlink r:id="rId18" w:history="1">
        <w:r w:rsidRPr="00817F51">
          <w:rPr>
            <w:rFonts w:ascii="Verdana" w:eastAsia="Times New Roman" w:hAnsi="Verdana" w:cs="Times New Roman"/>
            <w:color w:val="000099"/>
            <w:sz w:val="17"/>
            <w:u w:val="single"/>
            <w:lang w:eastAsia="ru-RU"/>
          </w:rPr>
          <w:t>Электромонтер по обслуживанию подстанций</w:t>
        </w:r>
      </w:hyperlink>
      <w:r w:rsidRPr="00817F5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hyperlink r:id="rId19" w:history="1">
        <w:r w:rsidRPr="00817F51">
          <w:rPr>
            <w:rFonts w:ascii="Verdana" w:eastAsia="Times New Roman" w:hAnsi="Verdana" w:cs="Times New Roman"/>
            <w:color w:val="000099"/>
            <w:sz w:val="17"/>
            <w:u w:val="single"/>
            <w:lang w:eastAsia="ru-RU"/>
          </w:rPr>
          <w:t>Электромонтер по обслуживанию преобразовательных устройств</w:t>
        </w:r>
      </w:hyperlink>
      <w:r w:rsidRPr="00817F5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hyperlink r:id="rId20" w:history="1">
        <w:r w:rsidRPr="00817F51">
          <w:rPr>
            <w:rFonts w:ascii="Verdana" w:eastAsia="Times New Roman" w:hAnsi="Verdana" w:cs="Times New Roman"/>
            <w:color w:val="000099"/>
            <w:sz w:val="17"/>
            <w:u w:val="single"/>
            <w:lang w:eastAsia="ru-RU"/>
          </w:rPr>
          <w:t>Электромонтер по обслуживанию электрооборудования</w:t>
        </w:r>
      </w:hyperlink>
      <w:r w:rsidRPr="00817F5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hyperlink r:id="rId21" w:history="1">
        <w:r w:rsidRPr="00817F51">
          <w:rPr>
            <w:rFonts w:ascii="Verdana" w:eastAsia="Times New Roman" w:hAnsi="Verdana" w:cs="Times New Roman"/>
            <w:color w:val="000099"/>
            <w:sz w:val="17"/>
            <w:u w:val="single"/>
            <w:lang w:eastAsia="ru-RU"/>
          </w:rPr>
          <w:t>Электромонтер по обслуживанию электрооборудования электростанций</w:t>
        </w:r>
      </w:hyperlink>
      <w:r w:rsidRPr="00817F5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hyperlink r:id="rId22" w:history="1">
        <w:r w:rsidRPr="00817F51">
          <w:rPr>
            <w:rFonts w:ascii="Verdana" w:eastAsia="Times New Roman" w:hAnsi="Verdana" w:cs="Times New Roman"/>
            <w:color w:val="000099"/>
            <w:sz w:val="17"/>
            <w:u w:val="single"/>
            <w:lang w:eastAsia="ru-RU"/>
          </w:rPr>
          <w:t>Электромонтер по обслуживанию электрооборудования электростанций</w:t>
        </w:r>
      </w:hyperlink>
      <w:r w:rsidRPr="00817F5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hyperlink r:id="rId23" w:history="1">
        <w:r w:rsidRPr="00817F51">
          <w:rPr>
            <w:rFonts w:ascii="Verdana" w:eastAsia="Times New Roman" w:hAnsi="Verdana" w:cs="Times New Roman"/>
            <w:color w:val="000099"/>
            <w:sz w:val="17"/>
            <w:u w:val="single"/>
            <w:lang w:eastAsia="ru-RU"/>
          </w:rPr>
          <w:t>Электромонтер по обслуживанию электроустановок</w:t>
        </w:r>
      </w:hyperlink>
      <w:r w:rsidRPr="00817F5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hyperlink r:id="rId24" w:history="1">
        <w:r w:rsidRPr="00817F51">
          <w:rPr>
            <w:rFonts w:ascii="Verdana" w:eastAsia="Times New Roman" w:hAnsi="Verdana" w:cs="Times New Roman"/>
            <w:color w:val="000099"/>
            <w:sz w:val="17"/>
            <w:u w:val="single"/>
            <w:lang w:eastAsia="ru-RU"/>
          </w:rPr>
          <w:t>Электромонтер по оперативным переключениям в распределительных сетях</w:t>
        </w:r>
      </w:hyperlink>
      <w:r w:rsidRPr="00817F5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hyperlink r:id="rId25" w:history="1">
        <w:r w:rsidRPr="00817F51">
          <w:rPr>
            <w:rFonts w:ascii="Verdana" w:eastAsia="Times New Roman" w:hAnsi="Verdana" w:cs="Times New Roman"/>
            <w:color w:val="000099"/>
            <w:sz w:val="17"/>
            <w:u w:val="single"/>
            <w:lang w:eastAsia="ru-RU"/>
          </w:rPr>
          <w:t>Электромонтер по ремонту аппаратуры релейной защиты и автоматики</w:t>
        </w:r>
      </w:hyperlink>
      <w:r w:rsidRPr="00817F5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hyperlink r:id="rId26" w:history="1">
        <w:r w:rsidRPr="00817F51">
          <w:rPr>
            <w:rFonts w:ascii="Verdana" w:eastAsia="Times New Roman" w:hAnsi="Verdana" w:cs="Times New Roman"/>
            <w:color w:val="000099"/>
            <w:sz w:val="17"/>
            <w:u w:val="single"/>
            <w:lang w:eastAsia="ru-RU"/>
          </w:rPr>
          <w:t>Электромонтер по ремонту</w:t>
        </w:r>
        <w:proofErr w:type="gramEnd"/>
        <w:r w:rsidRPr="00817F51">
          <w:rPr>
            <w:rFonts w:ascii="Verdana" w:eastAsia="Times New Roman" w:hAnsi="Verdana" w:cs="Times New Roman"/>
            <w:color w:val="000099"/>
            <w:sz w:val="17"/>
            <w:u w:val="single"/>
            <w:lang w:eastAsia="ru-RU"/>
          </w:rPr>
          <w:t xml:space="preserve"> </w:t>
        </w:r>
        <w:proofErr w:type="gramStart"/>
        <w:r w:rsidRPr="00817F51">
          <w:rPr>
            <w:rFonts w:ascii="Verdana" w:eastAsia="Times New Roman" w:hAnsi="Verdana" w:cs="Times New Roman"/>
            <w:color w:val="000099"/>
            <w:sz w:val="17"/>
            <w:u w:val="single"/>
            <w:lang w:eastAsia="ru-RU"/>
          </w:rPr>
          <w:t>воздушных линий электропередачи</w:t>
        </w:r>
      </w:hyperlink>
      <w:r w:rsidRPr="00817F5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hyperlink r:id="rId27" w:history="1">
        <w:r w:rsidRPr="00817F51">
          <w:rPr>
            <w:rFonts w:ascii="Verdana" w:eastAsia="Times New Roman" w:hAnsi="Verdana" w:cs="Times New Roman"/>
            <w:color w:val="000099"/>
            <w:sz w:val="17"/>
            <w:u w:val="single"/>
            <w:lang w:eastAsia="ru-RU"/>
          </w:rPr>
          <w:t>Электромонтер по ремонту вторичной коммутации и связи</w:t>
        </w:r>
      </w:hyperlink>
      <w:r w:rsidRPr="00817F5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hyperlink r:id="rId28" w:history="1">
        <w:r w:rsidRPr="00817F51">
          <w:rPr>
            <w:rFonts w:ascii="Verdana" w:eastAsia="Times New Roman" w:hAnsi="Verdana" w:cs="Times New Roman"/>
            <w:color w:val="000099"/>
            <w:sz w:val="17"/>
            <w:u w:val="single"/>
            <w:lang w:eastAsia="ru-RU"/>
          </w:rPr>
          <w:t>Электромонтер по ремонту и монтажу кабельных линий</w:t>
        </w:r>
      </w:hyperlink>
      <w:r w:rsidRPr="00817F5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hyperlink r:id="rId29" w:history="1">
        <w:r w:rsidRPr="00817F51">
          <w:rPr>
            <w:rFonts w:ascii="Verdana" w:eastAsia="Times New Roman" w:hAnsi="Verdana" w:cs="Times New Roman"/>
            <w:color w:val="000099"/>
            <w:sz w:val="17"/>
            <w:u w:val="single"/>
            <w:lang w:eastAsia="ru-RU"/>
          </w:rPr>
          <w:t>Электромонтер по ремонту и обслуживанию аппаратуры и устройств связи</w:t>
        </w:r>
      </w:hyperlink>
      <w:r w:rsidRPr="00817F5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hyperlink r:id="rId30" w:history="1">
        <w:r w:rsidRPr="00817F51">
          <w:rPr>
            <w:rFonts w:ascii="Verdana" w:eastAsia="Times New Roman" w:hAnsi="Verdana" w:cs="Times New Roman"/>
            <w:color w:val="000099"/>
            <w:sz w:val="17"/>
            <w:u w:val="single"/>
            <w:lang w:eastAsia="ru-RU"/>
          </w:rPr>
          <w:t>Электромонтер по ремонту и обслуживанию аппаратуры и устройств связи</w:t>
        </w:r>
      </w:hyperlink>
      <w:r w:rsidRPr="00817F5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hyperlink r:id="rId31" w:history="1">
        <w:r w:rsidRPr="00817F51">
          <w:rPr>
            <w:rFonts w:ascii="Verdana" w:eastAsia="Times New Roman" w:hAnsi="Verdana" w:cs="Times New Roman"/>
            <w:color w:val="000099"/>
            <w:sz w:val="17"/>
            <w:u w:val="single"/>
            <w:lang w:eastAsia="ru-RU"/>
          </w:rPr>
          <w:t>Электромонтер по ремонту и обслуживанию электрооборудования</w:t>
        </w:r>
      </w:hyperlink>
      <w:r w:rsidRPr="00817F5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hyperlink r:id="rId32" w:history="1">
        <w:r w:rsidRPr="00817F51">
          <w:rPr>
            <w:rFonts w:ascii="Verdana" w:eastAsia="Times New Roman" w:hAnsi="Verdana" w:cs="Times New Roman"/>
            <w:color w:val="000099"/>
            <w:sz w:val="17"/>
            <w:u w:val="single"/>
            <w:lang w:eastAsia="ru-RU"/>
          </w:rPr>
          <w:t>Электромонтер по ремонту обмоток и изоляции электрооборудования</w:t>
        </w:r>
      </w:hyperlink>
      <w:r w:rsidRPr="00817F5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hyperlink r:id="rId33" w:history="1">
        <w:r w:rsidRPr="00817F51">
          <w:rPr>
            <w:rFonts w:ascii="Verdana" w:eastAsia="Times New Roman" w:hAnsi="Verdana" w:cs="Times New Roman"/>
            <w:color w:val="000099"/>
            <w:sz w:val="17"/>
            <w:u w:val="single"/>
            <w:lang w:eastAsia="ru-RU"/>
          </w:rPr>
          <w:t>Электромонтер по ремонту электрооборудования</w:t>
        </w:r>
      </w:hyperlink>
      <w:r w:rsidRPr="00817F5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hyperlink r:id="rId34" w:history="1">
        <w:r w:rsidRPr="00817F51">
          <w:rPr>
            <w:rFonts w:ascii="Verdana" w:eastAsia="Times New Roman" w:hAnsi="Verdana" w:cs="Times New Roman"/>
            <w:color w:val="000099"/>
            <w:sz w:val="17"/>
            <w:u w:val="single"/>
            <w:lang w:eastAsia="ru-RU"/>
          </w:rPr>
          <w:t>Электромонтер по эксплуатации распределительных сетей</w:t>
        </w:r>
      </w:hyperlink>
      <w:r w:rsidRPr="00817F5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hyperlink r:id="rId35" w:history="1">
        <w:r w:rsidRPr="00817F51">
          <w:rPr>
            <w:rFonts w:ascii="Verdana" w:eastAsia="Times New Roman" w:hAnsi="Verdana" w:cs="Times New Roman"/>
            <w:color w:val="000099"/>
            <w:sz w:val="17"/>
            <w:u w:val="single"/>
            <w:lang w:eastAsia="ru-RU"/>
          </w:rPr>
          <w:t>Электромонтер по эксплуатации</w:t>
        </w:r>
        <w:proofErr w:type="gramEnd"/>
        <w:r w:rsidRPr="00817F51">
          <w:rPr>
            <w:rFonts w:ascii="Verdana" w:eastAsia="Times New Roman" w:hAnsi="Verdana" w:cs="Times New Roman"/>
            <w:color w:val="000099"/>
            <w:sz w:val="17"/>
            <w:u w:val="single"/>
            <w:lang w:eastAsia="ru-RU"/>
          </w:rPr>
          <w:t xml:space="preserve"> </w:t>
        </w:r>
        <w:proofErr w:type="gramStart"/>
        <w:r w:rsidRPr="00817F51">
          <w:rPr>
            <w:rFonts w:ascii="Verdana" w:eastAsia="Times New Roman" w:hAnsi="Verdana" w:cs="Times New Roman"/>
            <w:color w:val="000099"/>
            <w:sz w:val="17"/>
            <w:u w:val="single"/>
            <w:lang w:eastAsia="ru-RU"/>
          </w:rPr>
          <w:t>электросчетчиков</w:t>
        </w:r>
      </w:hyperlink>
      <w:r w:rsidRPr="00817F5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hyperlink r:id="rId36" w:history="1">
        <w:r w:rsidRPr="00817F51">
          <w:rPr>
            <w:rFonts w:ascii="Verdana" w:eastAsia="Times New Roman" w:hAnsi="Verdana" w:cs="Times New Roman"/>
            <w:color w:val="000099"/>
            <w:sz w:val="17"/>
            <w:u w:val="single"/>
            <w:lang w:eastAsia="ru-RU"/>
          </w:rPr>
          <w:t xml:space="preserve">Электромонтер по </w:t>
        </w:r>
        <w:proofErr w:type="spellStart"/>
        <w:r w:rsidRPr="00817F51">
          <w:rPr>
            <w:rFonts w:ascii="Verdana" w:eastAsia="Times New Roman" w:hAnsi="Verdana" w:cs="Times New Roman"/>
            <w:color w:val="000099"/>
            <w:sz w:val="17"/>
            <w:u w:val="single"/>
            <w:lang w:eastAsia="ru-RU"/>
          </w:rPr>
          <w:t>эскизированию</w:t>
        </w:r>
        <w:proofErr w:type="spellEnd"/>
        <w:r w:rsidRPr="00817F51">
          <w:rPr>
            <w:rFonts w:ascii="Verdana" w:eastAsia="Times New Roman" w:hAnsi="Verdana" w:cs="Times New Roman"/>
            <w:color w:val="000099"/>
            <w:sz w:val="17"/>
            <w:u w:val="single"/>
            <w:lang w:eastAsia="ru-RU"/>
          </w:rPr>
          <w:t xml:space="preserve"> трасс линий электропередачи</w:t>
        </w:r>
      </w:hyperlink>
      <w:r w:rsidRPr="00817F5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hyperlink r:id="rId37" w:history="1">
        <w:r w:rsidRPr="00817F51">
          <w:rPr>
            <w:rFonts w:ascii="Verdana" w:eastAsia="Times New Roman" w:hAnsi="Verdana" w:cs="Times New Roman"/>
            <w:color w:val="000099"/>
            <w:sz w:val="17"/>
            <w:u w:val="single"/>
            <w:lang w:eastAsia="ru-RU"/>
          </w:rPr>
          <w:t>Электромонтер приемо-передающей станции спутниковой связи</w:t>
        </w:r>
      </w:hyperlink>
      <w:r w:rsidRPr="00817F5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hyperlink r:id="rId38" w:history="1">
        <w:r w:rsidRPr="00817F51">
          <w:rPr>
            <w:rFonts w:ascii="Verdana" w:eastAsia="Times New Roman" w:hAnsi="Verdana" w:cs="Times New Roman"/>
            <w:color w:val="000099"/>
            <w:sz w:val="17"/>
            <w:u w:val="single"/>
            <w:lang w:eastAsia="ru-RU"/>
          </w:rPr>
          <w:t>Электромонтер станционного оборудования радиорелейных линий связи</w:t>
        </w:r>
      </w:hyperlink>
      <w:r w:rsidRPr="00817F5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hyperlink r:id="rId39" w:history="1">
        <w:r w:rsidRPr="00817F51">
          <w:rPr>
            <w:rFonts w:ascii="Verdana" w:eastAsia="Times New Roman" w:hAnsi="Verdana" w:cs="Times New Roman"/>
            <w:color w:val="000099"/>
            <w:sz w:val="17"/>
            <w:u w:val="single"/>
            <w:lang w:eastAsia="ru-RU"/>
          </w:rPr>
          <w:t>Электромонтер станционного оборудования радиофикации</w:t>
        </w:r>
      </w:hyperlink>
      <w:r w:rsidRPr="00817F5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hyperlink r:id="rId40" w:history="1">
        <w:r w:rsidRPr="00817F51">
          <w:rPr>
            <w:rFonts w:ascii="Verdana" w:eastAsia="Times New Roman" w:hAnsi="Verdana" w:cs="Times New Roman"/>
            <w:color w:val="000099"/>
            <w:sz w:val="17"/>
            <w:u w:val="single"/>
            <w:lang w:eastAsia="ru-RU"/>
          </w:rPr>
          <w:t>Электромонтер станционного оборудования телеграфной связи</w:t>
        </w:r>
      </w:hyperlink>
      <w:r w:rsidRPr="00817F5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hyperlink r:id="rId41" w:history="1">
        <w:r w:rsidRPr="00817F51">
          <w:rPr>
            <w:rFonts w:ascii="Verdana" w:eastAsia="Times New Roman" w:hAnsi="Verdana" w:cs="Times New Roman"/>
            <w:color w:val="000099"/>
            <w:sz w:val="17"/>
            <w:u w:val="single"/>
            <w:lang w:eastAsia="ru-RU"/>
          </w:rPr>
          <w:t>Электромонтер станционного оборудования телефонной связи</w:t>
        </w:r>
      </w:hyperlink>
      <w:r w:rsidRPr="00817F5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hyperlink r:id="rId42" w:history="1">
        <w:r w:rsidRPr="00817F51">
          <w:rPr>
            <w:rFonts w:ascii="Verdana" w:eastAsia="Times New Roman" w:hAnsi="Verdana" w:cs="Times New Roman"/>
            <w:color w:val="000099"/>
            <w:sz w:val="17"/>
            <w:u w:val="single"/>
            <w:lang w:eastAsia="ru-RU"/>
          </w:rPr>
          <w:t>Электромонтер станционного радиооборудования</w:t>
        </w:r>
      </w:hyperlink>
      <w:r w:rsidRPr="00817F5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hyperlink r:id="rId43" w:history="1">
        <w:r w:rsidRPr="00817F51">
          <w:rPr>
            <w:rFonts w:ascii="Verdana" w:eastAsia="Times New Roman" w:hAnsi="Verdana" w:cs="Times New Roman"/>
            <w:color w:val="000099"/>
            <w:sz w:val="17"/>
            <w:u w:val="single"/>
            <w:lang w:eastAsia="ru-RU"/>
          </w:rPr>
          <w:t>Электромонтер станционного телевизионного оборудования</w:t>
        </w:r>
      </w:hyperlink>
      <w:r w:rsidRPr="00817F5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hyperlink r:id="rId44" w:history="1">
        <w:r w:rsidRPr="00817F51">
          <w:rPr>
            <w:rFonts w:ascii="Verdana" w:eastAsia="Times New Roman" w:hAnsi="Verdana" w:cs="Times New Roman"/>
            <w:color w:val="000099"/>
            <w:sz w:val="17"/>
            <w:u w:val="single"/>
            <w:lang w:eastAsia="ru-RU"/>
          </w:rPr>
          <w:t>Электромонтер тяговой подстанции</w:t>
        </w:r>
      </w:hyperlink>
      <w:r w:rsidRPr="00817F5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hyperlink r:id="rId45" w:history="1">
        <w:r w:rsidRPr="00817F51">
          <w:rPr>
            <w:rFonts w:ascii="Verdana" w:eastAsia="Times New Roman" w:hAnsi="Verdana" w:cs="Times New Roman"/>
            <w:color w:val="000099"/>
            <w:sz w:val="17"/>
            <w:u w:val="single"/>
            <w:lang w:eastAsia="ru-RU"/>
          </w:rPr>
          <w:t>Электромонтер тяговой подстанции</w:t>
        </w:r>
      </w:hyperlink>
      <w:r w:rsidRPr="00817F5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hyperlink r:id="rId46" w:history="1">
        <w:proofErr w:type="spellStart"/>
        <w:r w:rsidRPr="00817F51">
          <w:rPr>
            <w:rFonts w:ascii="Verdana" w:eastAsia="Times New Roman" w:hAnsi="Verdana" w:cs="Times New Roman"/>
            <w:color w:val="000099"/>
            <w:sz w:val="17"/>
            <w:u w:val="single"/>
            <w:lang w:eastAsia="ru-RU"/>
          </w:rPr>
          <w:t>Электромонтер-линейщик</w:t>
        </w:r>
        <w:proofErr w:type="spellEnd"/>
        <w:r w:rsidRPr="00817F51">
          <w:rPr>
            <w:rFonts w:ascii="Verdana" w:eastAsia="Times New Roman" w:hAnsi="Verdana" w:cs="Times New Roman"/>
            <w:color w:val="000099"/>
            <w:sz w:val="17"/>
            <w:u w:val="single"/>
            <w:lang w:eastAsia="ru-RU"/>
          </w:rPr>
          <w:t xml:space="preserve"> по монтажу воздушных линий высокого напряжения и контактной сети</w:t>
        </w:r>
      </w:hyperlink>
      <w:r w:rsidRPr="00817F5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hyperlink r:id="rId47" w:history="1">
        <w:proofErr w:type="spellStart"/>
        <w:r w:rsidRPr="00817F51">
          <w:rPr>
            <w:rFonts w:ascii="Verdana" w:eastAsia="Times New Roman" w:hAnsi="Verdana" w:cs="Times New Roman"/>
            <w:color w:val="000099"/>
            <w:sz w:val="17"/>
            <w:u w:val="single"/>
            <w:lang w:eastAsia="ru-RU"/>
          </w:rPr>
          <w:t>Электромонтер-релейщик</w:t>
        </w:r>
        <w:proofErr w:type="spellEnd"/>
      </w:hyperlink>
      <w:proofErr w:type="gramEnd"/>
    </w:p>
    <w:sectPr w:rsidR="00776A06" w:rsidSect="00776A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17F51"/>
    <w:rsid w:val="000F5956"/>
    <w:rsid w:val="002E16BE"/>
    <w:rsid w:val="00776A06"/>
    <w:rsid w:val="00817F51"/>
    <w:rsid w:val="00A626F8"/>
    <w:rsid w:val="00CB5812"/>
    <w:rsid w:val="00EA6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A06"/>
  </w:style>
  <w:style w:type="paragraph" w:styleId="1">
    <w:name w:val="heading 1"/>
    <w:basedOn w:val="a"/>
    <w:link w:val="10"/>
    <w:uiPriority w:val="9"/>
    <w:qFormat/>
    <w:rsid w:val="00817F51"/>
    <w:pPr>
      <w:spacing w:before="100" w:beforeAutospacing="1" w:after="100" w:afterAutospacing="1" w:line="240" w:lineRule="auto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7F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17F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3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izlog.ru/etks/etks-9_2/48.htm" TargetMode="External"/><Relationship Id="rId18" Type="http://schemas.openxmlformats.org/officeDocument/2006/relationships/hyperlink" Target="http://bizlog.ru/etks/etks-9_2/50.htm" TargetMode="External"/><Relationship Id="rId26" Type="http://schemas.openxmlformats.org/officeDocument/2006/relationships/hyperlink" Target="http://bizlog.ru/etks/etks-9_2/95.htm" TargetMode="External"/><Relationship Id="rId39" Type="http://schemas.openxmlformats.org/officeDocument/2006/relationships/hyperlink" Target="http://bizlog.ru/etks/etks-58_1/41.ht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bizlog.ru/etks/etks-9_2/54.htm" TargetMode="External"/><Relationship Id="rId34" Type="http://schemas.openxmlformats.org/officeDocument/2006/relationships/hyperlink" Target="http://bizlog.ru/etks/etks-9_2/57.htm" TargetMode="External"/><Relationship Id="rId42" Type="http://schemas.openxmlformats.org/officeDocument/2006/relationships/hyperlink" Target="http://bizlog.ru/etks/etks-58_1/45.htm" TargetMode="External"/><Relationship Id="rId47" Type="http://schemas.openxmlformats.org/officeDocument/2006/relationships/hyperlink" Target="http://bizlog.ru/etks/etks-56/110.htm" TargetMode="External"/><Relationship Id="rId7" Type="http://schemas.openxmlformats.org/officeDocument/2006/relationships/hyperlink" Target="http://bizlog.ru/etks/etks-56/103.htm" TargetMode="External"/><Relationship Id="rId12" Type="http://schemas.openxmlformats.org/officeDocument/2006/relationships/hyperlink" Target="http://bizlog.ru/etks/etks-9_2/43.htm" TargetMode="External"/><Relationship Id="rId17" Type="http://schemas.openxmlformats.org/officeDocument/2006/relationships/hyperlink" Target="http://bizlog.ru/etks/etks-52/109.htm" TargetMode="External"/><Relationship Id="rId25" Type="http://schemas.openxmlformats.org/officeDocument/2006/relationships/hyperlink" Target="http://bizlog.ru/etks/etks-9_2/89.htm" TargetMode="External"/><Relationship Id="rId33" Type="http://schemas.openxmlformats.org/officeDocument/2006/relationships/hyperlink" Target="http://bizlog.ru/etks/etks-1/375.htm" TargetMode="External"/><Relationship Id="rId38" Type="http://schemas.openxmlformats.org/officeDocument/2006/relationships/hyperlink" Target="http://bizlog.ru/etks/etks-58_1/49.htm" TargetMode="External"/><Relationship Id="rId46" Type="http://schemas.openxmlformats.org/officeDocument/2006/relationships/hyperlink" Target="http://bizlog.ru/etks/etks-3/453.ht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bizlog.ru/etks/etks-56/129.htm" TargetMode="External"/><Relationship Id="rId20" Type="http://schemas.openxmlformats.org/officeDocument/2006/relationships/hyperlink" Target="http://bizlog.ru/etks/etks-1/367.htm" TargetMode="External"/><Relationship Id="rId29" Type="http://schemas.openxmlformats.org/officeDocument/2006/relationships/hyperlink" Target="http://bizlog.ru/etks/etks-56/116.htm" TargetMode="External"/><Relationship Id="rId41" Type="http://schemas.openxmlformats.org/officeDocument/2006/relationships/hyperlink" Target="http://bizlog.ru/etks/etks-58_1/37.htm" TargetMode="External"/><Relationship Id="rId1" Type="http://schemas.openxmlformats.org/officeDocument/2006/relationships/styles" Target="styles.xml"/><Relationship Id="rId6" Type="http://schemas.openxmlformats.org/officeDocument/2006/relationships/hyperlink" Target="http://bizlog.ru/etks/etks-58_1/15.htm" TargetMode="External"/><Relationship Id="rId11" Type="http://schemas.openxmlformats.org/officeDocument/2006/relationships/hyperlink" Target="http://bizlog.ru/etks/etks-58_1/25.htm" TargetMode="External"/><Relationship Id="rId24" Type="http://schemas.openxmlformats.org/officeDocument/2006/relationships/hyperlink" Target="http://bizlog.ru/etks/etks-9_2/55.htm" TargetMode="External"/><Relationship Id="rId32" Type="http://schemas.openxmlformats.org/officeDocument/2006/relationships/hyperlink" Target="http://bizlog.ru/etks/etks-9_2/110.htm" TargetMode="External"/><Relationship Id="rId37" Type="http://schemas.openxmlformats.org/officeDocument/2006/relationships/hyperlink" Target="http://bizlog.ru/etks/etks-58_1/33.htm" TargetMode="External"/><Relationship Id="rId40" Type="http://schemas.openxmlformats.org/officeDocument/2006/relationships/hyperlink" Target="http://bizlog.ru/etks/etks-58_1/53.htm" TargetMode="External"/><Relationship Id="rId45" Type="http://schemas.openxmlformats.org/officeDocument/2006/relationships/hyperlink" Target="http://bizlog.ru/etks/etks-52/114.htm" TargetMode="External"/><Relationship Id="rId5" Type="http://schemas.openxmlformats.org/officeDocument/2006/relationships/hyperlink" Target="http://bizlog.ru/etks/etks-1/361.htm" TargetMode="External"/><Relationship Id="rId15" Type="http://schemas.openxmlformats.org/officeDocument/2006/relationships/hyperlink" Target="http://bizlog.ru/etks/etks-9_2/49.htm" TargetMode="External"/><Relationship Id="rId23" Type="http://schemas.openxmlformats.org/officeDocument/2006/relationships/hyperlink" Target="http://bizlog.ru/etks/etks-58_1/29.htm" TargetMode="External"/><Relationship Id="rId28" Type="http://schemas.openxmlformats.org/officeDocument/2006/relationships/hyperlink" Target="http://bizlog.ru/etks/etks-9_2/105.htm" TargetMode="External"/><Relationship Id="rId36" Type="http://schemas.openxmlformats.org/officeDocument/2006/relationships/hyperlink" Target="http://bizlog.ru/etks/etks-9_2/60.htm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bizlog.ru/etks/etks-9_2/41.htm" TargetMode="External"/><Relationship Id="rId19" Type="http://schemas.openxmlformats.org/officeDocument/2006/relationships/hyperlink" Target="http://bizlog.ru/etks/etks-9_2/51.htm" TargetMode="External"/><Relationship Id="rId31" Type="http://schemas.openxmlformats.org/officeDocument/2006/relationships/hyperlink" Target="http://bizlog.ru/etks/etks-1/368.htm" TargetMode="External"/><Relationship Id="rId44" Type="http://schemas.openxmlformats.org/officeDocument/2006/relationships/hyperlink" Target="http://bizlog.ru/etks/etks-56/122.htm" TargetMode="External"/><Relationship Id="rId4" Type="http://schemas.openxmlformats.org/officeDocument/2006/relationships/hyperlink" Target="http://bizlog.ru/etks/etks-9_2/40.htm" TargetMode="External"/><Relationship Id="rId9" Type="http://schemas.openxmlformats.org/officeDocument/2006/relationships/hyperlink" Target="http://bizlog.ru/etks/etks-58_1/19.htm" TargetMode="External"/><Relationship Id="rId14" Type="http://schemas.openxmlformats.org/officeDocument/2006/relationships/hyperlink" Target="http://bizlog.ru/etks/etks-6/34.htm" TargetMode="External"/><Relationship Id="rId22" Type="http://schemas.openxmlformats.org/officeDocument/2006/relationships/hyperlink" Target="http://bizlog.ru/etks/etks-9_1/19.htm" TargetMode="External"/><Relationship Id="rId27" Type="http://schemas.openxmlformats.org/officeDocument/2006/relationships/hyperlink" Target="http://bizlog.ru/etks/etks-9_2/100.htm" TargetMode="External"/><Relationship Id="rId30" Type="http://schemas.openxmlformats.org/officeDocument/2006/relationships/hyperlink" Target="http://bizlog.ru/etks/etks-52/103.htm" TargetMode="External"/><Relationship Id="rId35" Type="http://schemas.openxmlformats.org/officeDocument/2006/relationships/hyperlink" Target="http://bizlog.ru/etks/etks-9_2/59.htm" TargetMode="External"/><Relationship Id="rId43" Type="http://schemas.openxmlformats.org/officeDocument/2006/relationships/hyperlink" Target="http://bizlog.ru/etks/etks-58_1/57.htm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://bizlog.ru/etks/etks-52/96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717</Words>
  <Characters>4087</Characters>
  <Application>Microsoft Office Word</Application>
  <DocSecurity>0</DocSecurity>
  <Lines>34</Lines>
  <Paragraphs>9</Paragraphs>
  <ScaleCrop>false</ScaleCrop>
  <Company/>
  <LinksUpToDate>false</LinksUpToDate>
  <CharactersWithSpaces>4795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Зайка</dc:creator>
  <cp:lastModifiedBy>Зайка</cp:lastModifiedBy>
  <cp:revision>1</cp:revision>
  <dcterms:created xsi:type="dcterms:W3CDTF">2019-03-13T07:58:00Z</dcterms:created>
  <dcterms:modified xsi:type="dcterms:W3CDTF">2019-03-13T08:05:00Z</dcterms:modified>
</cp:coreProperties>
</file>